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D518A" w14:textId="4027593B" w:rsidR="00643D0A" w:rsidRPr="0004445A" w:rsidRDefault="00F57D17" w:rsidP="00EA3258">
      <w:pPr>
        <w:spacing w:after="200" w:line="276" w:lineRule="auto"/>
        <w:jc w:val="center"/>
        <w:rPr>
          <w:rFonts w:ascii="Arial" w:hAnsi="Arial" w:cs="Arial"/>
          <w:b/>
          <w:bCs/>
          <w:sz w:val="20"/>
          <w:szCs w:val="20"/>
        </w:rPr>
      </w:pPr>
      <w:r w:rsidRPr="00B371B8">
        <w:rPr>
          <w:rFonts w:ascii="Arial" w:hAnsi="Arial" w:cs="Arial"/>
          <w:b/>
          <w:bCs/>
          <w:sz w:val="20"/>
          <w:szCs w:val="20"/>
          <w:u w:val="single"/>
        </w:rPr>
        <w:t>DIGITAL RESOURCES CONTRIBUTION AGREEMENT</w:t>
      </w:r>
      <w:r w:rsidR="00C70F72">
        <w:rPr>
          <w:rFonts w:ascii="Arial" w:hAnsi="Arial" w:cs="Arial"/>
          <w:b/>
          <w:bCs/>
          <w:sz w:val="20"/>
          <w:szCs w:val="20"/>
          <w:u w:val="single"/>
        </w:rPr>
        <w:t xml:space="preserve"> 2024</w:t>
      </w:r>
    </w:p>
    <w:tbl>
      <w:tblPr>
        <w:tblStyle w:val="TableGrid"/>
        <w:tblW w:w="0" w:type="auto"/>
        <w:tblLook w:val="04A0" w:firstRow="1" w:lastRow="0" w:firstColumn="1" w:lastColumn="0" w:noHBand="0" w:noVBand="1"/>
      </w:tblPr>
      <w:tblGrid>
        <w:gridCol w:w="3955"/>
        <w:gridCol w:w="6009"/>
      </w:tblGrid>
      <w:tr w:rsidR="00643D0A" w14:paraId="18383AE1" w14:textId="77777777" w:rsidTr="0083443A">
        <w:tc>
          <w:tcPr>
            <w:tcW w:w="3955" w:type="dxa"/>
            <w:shd w:val="clear" w:color="auto" w:fill="E7E6E6" w:themeFill="background2"/>
          </w:tcPr>
          <w:p w14:paraId="3B84EBE1" w14:textId="7DAEDD1C" w:rsidR="00643D0A" w:rsidRPr="0004445A" w:rsidRDefault="00643D0A" w:rsidP="00643D0A">
            <w:pPr>
              <w:spacing w:after="200" w:line="276" w:lineRule="auto"/>
              <w:rPr>
                <w:rFonts w:ascii="Arial" w:hAnsi="Arial" w:cs="Arial"/>
                <w:b/>
                <w:bCs/>
                <w:sz w:val="20"/>
                <w:szCs w:val="20"/>
              </w:rPr>
            </w:pPr>
            <w:r>
              <w:rPr>
                <w:rFonts w:ascii="Arial" w:hAnsi="Arial" w:cs="Arial"/>
                <w:b/>
                <w:bCs/>
                <w:sz w:val="20"/>
                <w:szCs w:val="20"/>
              </w:rPr>
              <w:t>Date:</w:t>
            </w:r>
          </w:p>
        </w:tc>
        <w:tc>
          <w:tcPr>
            <w:tcW w:w="6009" w:type="dxa"/>
          </w:tcPr>
          <w:p w14:paraId="7559FC7D" w14:textId="77777777" w:rsidR="00643D0A" w:rsidRDefault="00643D0A" w:rsidP="00F57D17">
            <w:pPr>
              <w:spacing w:after="200" w:line="276" w:lineRule="auto"/>
              <w:rPr>
                <w:rFonts w:ascii="Arial" w:hAnsi="Arial" w:cs="Arial"/>
                <w:b/>
                <w:bCs/>
                <w:sz w:val="20"/>
                <w:szCs w:val="20"/>
              </w:rPr>
            </w:pPr>
          </w:p>
        </w:tc>
      </w:tr>
      <w:tr w:rsidR="00643D0A" w14:paraId="3E5B5BBE" w14:textId="77777777" w:rsidTr="0083443A">
        <w:tc>
          <w:tcPr>
            <w:tcW w:w="3955" w:type="dxa"/>
            <w:shd w:val="clear" w:color="auto" w:fill="E7E6E6" w:themeFill="background2"/>
          </w:tcPr>
          <w:p w14:paraId="7772ACF9" w14:textId="77777777" w:rsidR="00643D0A" w:rsidRDefault="00643D0A" w:rsidP="00643D0A">
            <w:pPr>
              <w:spacing w:after="200" w:line="276" w:lineRule="auto"/>
              <w:rPr>
                <w:rFonts w:ascii="Arial" w:hAnsi="Arial" w:cs="Arial"/>
                <w:b/>
                <w:bCs/>
                <w:sz w:val="20"/>
                <w:szCs w:val="20"/>
              </w:rPr>
            </w:pPr>
            <w:r w:rsidRPr="0004445A">
              <w:rPr>
                <w:rFonts w:ascii="Arial" w:hAnsi="Arial" w:cs="Arial"/>
                <w:b/>
                <w:bCs/>
                <w:sz w:val="20"/>
                <w:szCs w:val="20"/>
              </w:rPr>
              <w:t>Institution Name ("Contributing Institution"):</w:t>
            </w:r>
          </w:p>
          <w:p w14:paraId="6F333E16" w14:textId="22FBF77E" w:rsidR="00643D0A" w:rsidRPr="00643D0A" w:rsidRDefault="00643D0A" w:rsidP="00F57D17">
            <w:pPr>
              <w:spacing w:after="200" w:line="276" w:lineRule="auto"/>
              <w:rPr>
                <w:rFonts w:ascii="Arial" w:hAnsi="Arial" w:cs="Arial"/>
                <w:sz w:val="20"/>
                <w:szCs w:val="20"/>
              </w:rPr>
            </w:pPr>
            <w:r w:rsidRPr="00B371B8">
              <w:rPr>
                <w:rFonts w:ascii="Arial" w:hAnsi="Arial" w:cs="Arial"/>
                <w:sz w:val="20"/>
                <w:szCs w:val="20"/>
              </w:rPr>
              <w:t xml:space="preserve">NOTE:  </w:t>
            </w:r>
            <w:r w:rsidRPr="00B371B8">
              <w:rPr>
                <w:rFonts w:ascii="Arial" w:hAnsi="Arial" w:cs="Arial"/>
                <w:i/>
                <w:iCs/>
                <w:sz w:val="20"/>
                <w:szCs w:val="20"/>
              </w:rPr>
              <w:t>The above-described contribution(s) are referred to as the "Contribution" in the Agreement</w:t>
            </w:r>
          </w:p>
        </w:tc>
        <w:tc>
          <w:tcPr>
            <w:tcW w:w="6009" w:type="dxa"/>
          </w:tcPr>
          <w:p w14:paraId="1BE1BEA4" w14:textId="77777777" w:rsidR="00643D0A" w:rsidRDefault="00643D0A" w:rsidP="00F57D17">
            <w:pPr>
              <w:spacing w:after="200" w:line="276" w:lineRule="auto"/>
              <w:rPr>
                <w:rFonts w:ascii="Arial" w:hAnsi="Arial" w:cs="Arial"/>
                <w:b/>
                <w:bCs/>
                <w:sz w:val="20"/>
                <w:szCs w:val="20"/>
              </w:rPr>
            </w:pPr>
          </w:p>
        </w:tc>
      </w:tr>
      <w:tr w:rsidR="00643D0A" w14:paraId="1320149E" w14:textId="77777777" w:rsidTr="0083443A">
        <w:tc>
          <w:tcPr>
            <w:tcW w:w="3955" w:type="dxa"/>
            <w:shd w:val="clear" w:color="auto" w:fill="E7E6E6" w:themeFill="background2"/>
          </w:tcPr>
          <w:p w14:paraId="51DB4A69" w14:textId="317BB0B2" w:rsidR="00643D0A" w:rsidRDefault="00643D0A" w:rsidP="00F57D17">
            <w:pPr>
              <w:spacing w:after="200" w:line="276" w:lineRule="auto"/>
              <w:rPr>
                <w:rFonts w:ascii="Arial" w:hAnsi="Arial" w:cs="Arial"/>
                <w:b/>
                <w:bCs/>
                <w:sz w:val="20"/>
                <w:szCs w:val="20"/>
              </w:rPr>
            </w:pPr>
            <w:r>
              <w:rPr>
                <w:rFonts w:ascii="Arial" w:hAnsi="Arial" w:cs="Arial"/>
                <w:b/>
                <w:bCs/>
                <w:sz w:val="20"/>
                <w:szCs w:val="20"/>
              </w:rPr>
              <w:t>Collection Name:</w:t>
            </w:r>
          </w:p>
        </w:tc>
        <w:tc>
          <w:tcPr>
            <w:tcW w:w="6009" w:type="dxa"/>
          </w:tcPr>
          <w:p w14:paraId="64C2756F" w14:textId="77777777" w:rsidR="00643D0A" w:rsidRDefault="00643D0A" w:rsidP="00F57D17">
            <w:pPr>
              <w:spacing w:after="200" w:line="276" w:lineRule="auto"/>
              <w:rPr>
                <w:rFonts w:ascii="Arial" w:hAnsi="Arial" w:cs="Arial"/>
                <w:b/>
                <w:bCs/>
                <w:sz w:val="20"/>
                <w:szCs w:val="20"/>
              </w:rPr>
            </w:pPr>
          </w:p>
        </w:tc>
      </w:tr>
    </w:tbl>
    <w:p w14:paraId="2DF9CBAE" w14:textId="1E6FF817" w:rsidR="00F57D17" w:rsidRPr="0004445A" w:rsidRDefault="00F57D17" w:rsidP="00F57D17">
      <w:pPr>
        <w:spacing w:after="200" w:line="276" w:lineRule="auto"/>
        <w:rPr>
          <w:rFonts w:ascii="Arial" w:hAnsi="Arial" w:cs="Arial"/>
          <w:b/>
          <w:bCs/>
          <w:sz w:val="20"/>
          <w:szCs w:val="20"/>
        </w:rPr>
      </w:pPr>
    </w:p>
    <w:p w14:paraId="63079917" w14:textId="77777777" w:rsidR="00F57D17" w:rsidRPr="00845815" w:rsidRDefault="00F57D17" w:rsidP="00F57D17">
      <w:pPr>
        <w:spacing w:after="200" w:line="276" w:lineRule="auto"/>
        <w:rPr>
          <w:rFonts w:ascii="Arial" w:hAnsi="Arial" w:cs="Arial"/>
          <w:b/>
          <w:bCs/>
          <w:sz w:val="20"/>
          <w:szCs w:val="20"/>
          <w:u w:val="single"/>
        </w:rPr>
      </w:pPr>
      <w:r w:rsidRPr="00845815">
        <w:rPr>
          <w:rFonts w:ascii="Arial" w:hAnsi="Arial" w:cs="Arial"/>
          <w:b/>
          <w:bCs/>
          <w:sz w:val="20"/>
          <w:szCs w:val="20"/>
          <w:u w:val="single"/>
        </w:rPr>
        <w:t>A. Copyright Status of Contribution</w:t>
      </w:r>
    </w:p>
    <w:p w14:paraId="3589011D" w14:textId="3DC2134B" w:rsidR="00F57D17" w:rsidRDefault="00F57D17" w:rsidP="00F57D17">
      <w:pPr>
        <w:spacing w:after="200" w:line="276" w:lineRule="auto"/>
        <w:rPr>
          <w:rFonts w:ascii="Arial" w:hAnsi="Arial" w:cs="Arial"/>
          <w:sz w:val="20"/>
          <w:szCs w:val="20"/>
        </w:rPr>
      </w:pPr>
      <w:r w:rsidRPr="00B371B8">
        <w:rPr>
          <w:rFonts w:ascii="Arial" w:hAnsi="Arial" w:cs="Arial"/>
          <w:sz w:val="20"/>
          <w:szCs w:val="20"/>
        </w:rPr>
        <w:t xml:space="preserve">Please read and </w:t>
      </w:r>
      <w:r w:rsidR="009F67CB">
        <w:rPr>
          <w:rFonts w:ascii="Arial" w:hAnsi="Arial" w:cs="Arial"/>
          <w:sz w:val="20"/>
          <w:szCs w:val="20"/>
        </w:rPr>
        <w:t>check</w:t>
      </w:r>
      <w:r w:rsidRPr="00B371B8">
        <w:rPr>
          <w:rFonts w:ascii="Arial" w:hAnsi="Arial" w:cs="Arial"/>
          <w:sz w:val="20"/>
          <w:szCs w:val="20"/>
        </w:rPr>
        <w:t xml:space="preserve"> one option related to the status of the copyright(s) to the Contribution:</w:t>
      </w:r>
    </w:p>
    <w:tbl>
      <w:tblPr>
        <w:tblStyle w:val="TableGrid"/>
        <w:tblW w:w="0" w:type="auto"/>
        <w:tblLook w:val="04A0" w:firstRow="1" w:lastRow="0" w:firstColumn="1" w:lastColumn="0" w:noHBand="0" w:noVBand="1"/>
      </w:tblPr>
      <w:tblGrid>
        <w:gridCol w:w="805"/>
        <w:gridCol w:w="5863"/>
        <w:gridCol w:w="3296"/>
      </w:tblGrid>
      <w:tr w:rsidR="00230A74" w14:paraId="08FC7E57" w14:textId="77777777" w:rsidTr="0083443A">
        <w:sdt>
          <w:sdtPr>
            <w:rPr>
              <w:rFonts w:ascii="Arial" w:hAnsi="Arial" w:cs="Arial"/>
              <w:sz w:val="20"/>
              <w:szCs w:val="20"/>
            </w:rPr>
            <w:id w:val="1564059014"/>
            <w14:checkbox>
              <w14:checked w14:val="0"/>
              <w14:checkedState w14:val="2612" w14:font="MS Gothic"/>
              <w14:uncheckedState w14:val="2610" w14:font="MS Gothic"/>
            </w14:checkbox>
          </w:sdtPr>
          <w:sdtEndPr/>
          <w:sdtContent>
            <w:tc>
              <w:tcPr>
                <w:tcW w:w="805" w:type="dxa"/>
                <w:shd w:val="clear" w:color="auto" w:fill="FFFFFF" w:themeFill="background1"/>
              </w:tcPr>
              <w:p w14:paraId="0C1097A4" w14:textId="373E60FE" w:rsidR="00230A74" w:rsidRPr="00B371B8" w:rsidRDefault="001B411E" w:rsidP="006D3CD6">
                <w:pPr>
                  <w:rPr>
                    <w:rFonts w:ascii="Arial" w:hAnsi="Arial" w:cs="Arial"/>
                    <w:sz w:val="20"/>
                    <w:szCs w:val="20"/>
                  </w:rPr>
                </w:pPr>
                <w:r>
                  <w:rPr>
                    <w:rFonts w:ascii="MS Gothic" w:eastAsia="MS Gothic" w:hAnsi="MS Gothic" w:cs="Arial" w:hint="eastAsia"/>
                    <w:sz w:val="20"/>
                    <w:szCs w:val="20"/>
                  </w:rPr>
                  <w:t>☐</w:t>
                </w:r>
              </w:p>
            </w:tc>
          </w:sdtContent>
        </w:sdt>
        <w:tc>
          <w:tcPr>
            <w:tcW w:w="5863" w:type="dxa"/>
            <w:shd w:val="clear" w:color="auto" w:fill="E7E6E6" w:themeFill="background2"/>
          </w:tcPr>
          <w:p w14:paraId="724D5E47" w14:textId="3774849F" w:rsidR="00230A74" w:rsidRDefault="00230A74" w:rsidP="006D3CD6">
            <w:pPr>
              <w:rPr>
                <w:rFonts w:ascii="Arial" w:hAnsi="Arial" w:cs="Arial"/>
                <w:sz w:val="20"/>
                <w:szCs w:val="20"/>
              </w:rPr>
            </w:pPr>
            <w:r w:rsidRPr="00B371B8">
              <w:rPr>
                <w:rFonts w:ascii="Arial" w:hAnsi="Arial" w:cs="Arial"/>
                <w:sz w:val="20"/>
                <w:szCs w:val="20"/>
              </w:rPr>
              <w:t>The Contributing Institution confirms that the Contribution is in the public domain and not subject to any copyright restrictions because:</w:t>
            </w:r>
          </w:p>
          <w:p w14:paraId="4CBCFCDA" w14:textId="673BB908" w:rsidR="00230A74" w:rsidRDefault="00230A74" w:rsidP="006D3CD6">
            <w:pPr>
              <w:rPr>
                <w:rFonts w:ascii="Arial" w:hAnsi="Arial" w:cs="Arial"/>
                <w:sz w:val="20"/>
                <w:szCs w:val="20"/>
              </w:rPr>
            </w:pPr>
          </w:p>
        </w:tc>
        <w:tc>
          <w:tcPr>
            <w:tcW w:w="3296" w:type="dxa"/>
            <w:shd w:val="clear" w:color="auto" w:fill="FFFFFF" w:themeFill="background1"/>
          </w:tcPr>
          <w:p w14:paraId="093D1FE0" w14:textId="77777777" w:rsidR="00230A74" w:rsidRDefault="00230A74" w:rsidP="006D3CD6">
            <w:pPr>
              <w:rPr>
                <w:rFonts w:ascii="Arial" w:hAnsi="Arial" w:cs="Arial"/>
                <w:sz w:val="20"/>
                <w:szCs w:val="20"/>
              </w:rPr>
            </w:pPr>
          </w:p>
        </w:tc>
      </w:tr>
      <w:tr w:rsidR="00230A74" w14:paraId="5B10691B" w14:textId="77777777" w:rsidTr="0083443A">
        <w:sdt>
          <w:sdtPr>
            <w:rPr>
              <w:rFonts w:ascii="Arial" w:hAnsi="Arial" w:cs="Arial"/>
              <w:sz w:val="20"/>
              <w:szCs w:val="20"/>
            </w:rPr>
            <w:id w:val="-542913694"/>
            <w14:checkbox>
              <w14:checked w14:val="0"/>
              <w14:checkedState w14:val="2612" w14:font="MS Gothic"/>
              <w14:uncheckedState w14:val="2610" w14:font="MS Gothic"/>
            </w14:checkbox>
          </w:sdtPr>
          <w:sdtEndPr/>
          <w:sdtContent>
            <w:tc>
              <w:tcPr>
                <w:tcW w:w="805" w:type="dxa"/>
                <w:shd w:val="clear" w:color="auto" w:fill="FFFFFF" w:themeFill="background1"/>
              </w:tcPr>
              <w:p w14:paraId="299D4F5A" w14:textId="70A923B6" w:rsidR="00230A74" w:rsidRPr="000B31B5" w:rsidRDefault="001B411E" w:rsidP="00D47F1E">
                <w:pPr>
                  <w:rPr>
                    <w:rFonts w:ascii="Arial" w:hAnsi="Arial" w:cs="Arial"/>
                    <w:sz w:val="20"/>
                    <w:szCs w:val="20"/>
                  </w:rPr>
                </w:pPr>
                <w:r>
                  <w:rPr>
                    <w:rFonts w:ascii="MS Gothic" w:eastAsia="MS Gothic" w:hAnsi="MS Gothic" w:cs="Arial" w:hint="eastAsia"/>
                    <w:sz w:val="20"/>
                    <w:szCs w:val="20"/>
                  </w:rPr>
                  <w:t>☐</w:t>
                </w:r>
              </w:p>
            </w:tc>
          </w:sdtContent>
        </w:sdt>
        <w:tc>
          <w:tcPr>
            <w:tcW w:w="5863" w:type="dxa"/>
            <w:shd w:val="clear" w:color="auto" w:fill="E7E6E6" w:themeFill="background2"/>
          </w:tcPr>
          <w:p w14:paraId="7411AE1A" w14:textId="440908A4" w:rsidR="00230A74" w:rsidRDefault="00230A74" w:rsidP="00D47F1E">
            <w:pPr>
              <w:rPr>
                <w:rFonts w:ascii="Arial" w:hAnsi="Arial" w:cs="Arial"/>
                <w:sz w:val="20"/>
                <w:szCs w:val="20"/>
              </w:rPr>
            </w:pPr>
            <w:r w:rsidRPr="000B31B5">
              <w:rPr>
                <w:rFonts w:ascii="Arial" w:hAnsi="Arial" w:cs="Arial"/>
                <w:sz w:val="20"/>
                <w:szCs w:val="20"/>
              </w:rPr>
              <w:t>The Contributing Institution cannot determine the status of the copyright(s) to the Contribution because:</w:t>
            </w:r>
          </w:p>
          <w:p w14:paraId="5987784A" w14:textId="2FACC4B9" w:rsidR="00230A74" w:rsidRPr="000B31B5" w:rsidRDefault="00230A74" w:rsidP="00D47F1E">
            <w:pPr>
              <w:rPr>
                <w:rFonts w:ascii="Arial" w:hAnsi="Arial" w:cs="Arial"/>
                <w:sz w:val="20"/>
                <w:szCs w:val="20"/>
              </w:rPr>
            </w:pPr>
          </w:p>
        </w:tc>
        <w:tc>
          <w:tcPr>
            <w:tcW w:w="3296" w:type="dxa"/>
            <w:shd w:val="clear" w:color="auto" w:fill="FFFFFF" w:themeFill="background1"/>
          </w:tcPr>
          <w:p w14:paraId="3D1EA0ED" w14:textId="77777777" w:rsidR="00230A74" w:rsidRDefault="00230A74" w:rsidP="006D3CD6">
            <w:pPr>
              <w:rPr>
                <w:rFonts w:ascii="Arial" w:hAnsi="Arial" w:cs="Arial"/>
                <w:sz w:val="20"/>
                <w:szCs w:val="20"/>
              </w:rPr>
            </w:pPr>
          </w:p>
        </w:tc>
      </w:tr>
      <w:tr w:rsidR="00230A74" w14:paraId="77D418EA" w14:textId="77777777" w:rsidTr="0083443A">
        <w:sdt>
          <w:sdtPr>
            <w:rPr>
              <w:rFonts w:ascii="Arial" w:hAnsi="Arial" w:cs="Arial"/>
              <w:sz w:val="20"/>
              <w:szCs w:val="20"/>
            </w:rPr>
            <w:id w:val="-1237472231"/>
            <w14:checkbox>
              <w14:checked w14:val="0"/>
              <w14:checkedState w14:val="2612" w14:font="MS Gothic"/>
              <w14:uncheckedState w14:val="2610" w14:font="MS Gothic"/>
            </w14:checkbox>
          </w:sdtPr>
          <w:sdtEndPr/>
          <w:sdtContent>
            <w:tc>
              <w:tcPr>
                <w:tcW w:w="805" w:type="dxa"/>
                <w:shd w:val="clear" w:color="auto" w:fill="FFFFFF" w:themeFill="background1"/>
              </w:tcPr>
              <w:p w14:paraId="3920F32A" w14:textId="49B81D08" w:rsidR="00230A74" w:rsidRPr="00B371B8" w:rsidRDefault="001B411E" w:rsidP="001A1602">
                <w:pPr>
                  <w:spacing w:after="200" w:line="276" w:lineRule="auto"/>
                  <w:contextualSpacing/>
                  <w:rPr>
                    <w:rFonts w:ascii="Arial" w:hAnsi="Arial" w:cs="Arial"/>
                    <w:sz w:val="20"/>
                    <w:szCs w:val="20"/>
                  </w:rPr>
                </w:pPr>
                <w:r>
                  <w:rPr>
                    <w:rFonts w:ascii="MS Gothic" w:eastAsia="MS Gothic" w:hAnsi="MS Gothic" w:cs="Arial" w:hint="eastAsia"/>
                    <w:sz w:val="20"/>
                    <w:szCs w:val="20"/>
                  </w:rPr>
                  <w:t>☐</w:t>
                </w:r>
              </w:p>
            </w:tc>
          </w:sdtContent>
        </w:sdt>
        <w:tc>
          <w:tcPr>
            <w:tcW w:w="5863" w:type="dxa"/>
            <w:shd w:val="clear" w:color="auto" w:fill="E7E6E6" w:themeFill="background2"/>
          </w:tcPr>
          <w:p w14:paraId="2CD09530" w14:textId="787C24E7" w:rsidR="00230A74" w:rsidRPr="00B371B8" w:rsidRDefault="00230A74" w:rsidP="001A1602">
            <w:pPr>
              <w:spacing w:after="200" w:line="276" w:lineRule="auto"/>
              <w:contextualSpacing/>
              <w:rPr>
                <w:rFonts w:ascii="Arial" w:hAnsi="Arial" w:cs="Arial"/>
                <w:sz w:val="20"/>
                <w:szCs w:val="20"/>
              </w:rPr>
            </w:pPr>
            <w:r w:rsidRPr="00B371B8">
              <w:rPr>
                <w:rFonts w:ascii="Arial" w:hAnsi="Arial" w:cs="Arial"/>
                <w:sz w:val="20"/>
                <w:szCs w:val="20"/>
              </w:rPr>
              <w:t xml:space="preserve">The Contribution is protected by copyright until at least </w:t>
            </w:r>
            <w:r w:rsidRPr="0024776B">
              <w:rPr>
                <w:rFonts w:ascii="Arial" w:hAnsi="Arial" w:cs="Arial"/>
                <w:i/>
                <w:iCs/>
                <w:sz w:val="20"/>
                <w:szCs w:val="20"/>
              </w:rPr>
              <w:t>(insert year</w:t>
            </w:r>
            <w:r w:rsidR="0024776B" w:rsidRPr="0024776B">
              <w:rPr>
                <w:rFonts w:ascii="Arial" w:hAnsi="Arial" w:cs="Arial"/>
                <w:i/>
                <w:iCs/>
                <w:sz w:val="20"/>
                <w:szCs w:val="20"/>
              </w:rPr>
              <w:t xml:space="preserve"> in right column)</w:t>
            </w:r>
            <w:r w:rsidRPr="00B371B8">
              <w:rPr>
                <w:rFonts w:ascii="Arial" w:hAnsi="Arial" w:cs="Arial"/>
                <w:sz w:val="20"/>
                <w:szCs w:val="20"/>
              </w:rPr>
              <w:t xml:space="preserve">, and Contributing Organization, having the right to do so, hereby transfers an irrevocable license to duplicate, display, and adapt copies of the Contribution to the Western New York Library Resources Council, its staff, board members, and contractors (the "Licensees").  </w:t>
            </w:r>
          </w:p>
          <w:p w14:paraId="1F9D15D0" w14:textId="77777777" w:rsidR="00230A74" w:rsidRDefault="00230A74" w:rsidP="006D3CD6">
            <w:pPr>
              <w:rPr>
                <w:rFonts w:ascii="Arial" w:hAnsi="Arial" w:cs="Arial"/>
                <w:sz w:val="20"/>
                <w:szCs w:val="20"/>
              </w:rPr>
            </w:pPr>
          </w:p>
        </w:tc>
        <w:tc>
          <w:tcPr>
            <w:tcW w:w="3296" w:type="dxa"/>
            <w:shd w:val="clear" w:color="auto" w:fill="FFFFFF" w:themeFill="background1"/>
          </w:tcPr>
          <w:p w14:paraId="685AA0B4" w14:textId="0A543E68" w:rsidR="00230A74" w:rsidRDefault="00230A74" w:rsidP="006D3CD6">
            <w:pPr>
              <w:rPr>
                <w:rFonts w:ascii="Arial" w:hAnsi="Arial" w:cs="Arial"/>
                <w:sz w:val="20"/>
                <w:szCs w:val="20"/>
              </w:rPr>
            </w:pPr>
            <w:r>
              <w:rPr>
                <w:rFonts w:ascii="Arial" w:hAnsi="Arial" w:cs="Arial"/>
                <w:sz w:val="20"/>
                <w:szCs w:val="20"/>
              </w:rPr>
              <w:t>Insert year here.</w:t>
            </w:r>
          </w:p>
        </w:tc>
      </w:tr>
      <w:tr w:rsidR="00702AA2" w14:paraId="7BEC899D" w14:textId="77777777" w:rsidTr="00CC1EBB">
        <w:tc>
          <w:tcPr>
            <w:tcW w:w="9964" w:type="dxa"/>
            <w:gridSpan w:val="3"/>
            <w:shd w:val="clear" w:color="auto" w:fill="E7E6E6" w:themeFill="background2"/>
          </w:tcPr>
          <w:p w14:paraId="32302447" w14:textId="464B5131" w:rsidR="00702AA2" w:rsidRDefault="00702AA2" w:rsidP="001A1602">
            <w:pPr>
              <w:jc w:val="center"/>
              <w:rPr>
                <w:rFonts w:ascii="Arial" w:hAnsi="Arial" w:cs="Arial"/>
                <w:sz w:val="20"/>
                <w:szCs w:val="20"/>
              </w:rPr>
            </w:pPr>
            <w:r w:rsidRPr="00B371B8">
              <w:rPr>
                <w:rFonts w:ascii="Arial" w:hAnsi="Arial" w:cs="Arial"/>
                <w:sz w:val="20"/>
                <w:szCs w:val="20"/>
              </w:rPr>
              <w:t>NOTE</w:t>
            </w:r>
            <w:r w:rsidRPr="00B371B8">
              <w:rPr>
                <w:rFonts w:ascii="Arial" w:hAnsi="Arial" w:cs="Arial"/>
                <w:i/>
                <w:iCs/>
                <w:sz w:val="20"/>
                <w:szCs w:val="20"/>
              </w:rPr>
              <w:t>:  If no option can be selected, the contribution should not go forward under this Agreement, and the works should be evaluated to see of digitization and use by WNYLRC can move forward.</w:t>
            </w:r>
          </w:p>
        </w:tc>
      </w:tr>
    </w:tbl>
    <w:p w14:paraId="4E77123B" w14:textId="77777777" w:rsidR="00446035" w:rsidRPr="00B371B8" w:rsidRDefault="00446035" w:rsidP="00F57D17">
      <w:pPr>
        <w:spacing w:after="200" w:line="276" w:lineRule="auto"/>
        <w:rPr>
          <w:rFonts w:ascii="Arial" w:hAnsi="Arial" w:cs="Arial"/>
          <w:sz w:val="20"/>
          <w:szCs w:val="20"/>
          <w:u w:val="single"/>
        </w:rPr>
      </w:pPr>
    </w:p>
    <w:p w14:paraId="2EA23E2E" w14:textId="77777777" w:rsidR="00F57D17" w:rsidRPr="00845815" w:rsidRDefault="00F57D17" w:rsidP="00F57D17">
      <w:pPr>
        <w:spacing w:after="200" w:line="276" w:lineRule="auto"/>
        <w:rPr>
          <w:rFonts w:ascii="Arial" w:hAnsi="Arial" w:cs="Arial"/>
          <w:b/>
          <w:bCs/>
          <w:sz w:val="20"/>
          <w:szCs w:val="20"/>
          <w:u w:val="single"/>
        </w:rPr>
      </w:pPr>
      <w:r w:rsidRPr="00845815">
        <w:rPr>
          <w:rFonts w:ascii="Arial" w:hAnsi="Arial" w:cs="Arial"/>
          <w:b/>
          <w:bCs/>
          <w:sz w:val="20"/>
          <w:szCs w:val="20"/>
          <w:u w:val="single"/>
        </w:rPr>
        <w:t>B. Indemnification</w:t>
      </w:r>
    </w:p>
    <w:p w14:paraId="21383BB6" w14:textId="77777777" w:rsidR="00F57D17" w:rsidRPr="00B371B8" w:rsidRDefault="00F57D17" w:rsidP="00F57D17">
      <w:pPr>
        <w:spacing w:after="200" w:line="276" w:lineRule="auto"/>
        <w:rPr>
          <w:rFonts w:ascii="Arial" w:hAnsi="Arial" w:cs="Arial"/>
          <w:sz w:val="20"/>
          <w:szCs w:val="20"/>
        </w:rPr>
      </w:pPr>
      <w:r w:rsidRPr="00B371B8">
        <w:rPr>
          <w:rFonts w:ascii="Arial" w:hAnsi="Arial" w:cs="Arial"/>
          <w:sz w:val="20"/>
          <w:szCs w:val="20"/>
        </w:rPr>
        <w:t xml:space="preserve">Having selected one of the above options regarding copyright status, Contributing Institution shall hold harmless and defend WNYLRC, its staff, board members, and contractors, against any liability, including but not limited to actions for copyright infringement, for the inclusion of this work in the New York Heritage database, New York State Historic Newspapers and/or future collaborative digital projects as approved by the Regional Advisory Committee and/or the WNYLRC Board of Trustees, and the actions of any third party alleged to have been made possible by such inclusion.  </w:t>
      </w:r>
      <w:bookmarkStart w:id="0" w:name="OLE_LINK1"/>
    </w:p>
    <w:p w14:paraId="075CA97D" w14:textId="77777777" w:rsidR="00F57D17" w:rsidRPr="00845815" w:rsidRDefault="00F57D17" w:rsidP="00F57D17">
      <w:pPr>
        <w:spacing w:after="200"/>
        <w:rPr>
          <w:rFonts w:ascii="Arial" w:hAnsi="Arial" w:cs="Arial"/>
          <w:b/>
          <w:bCs/>
          <w:sz w:val="20"/>
          <w:szCs w:val="20"/>
          <w:u w:val="single"/>
        </w:rPr>
      </w:pPr>
      <w:r w:rsidRPr="00845815">
        <w:rPr>
          <w:rFonts w:ascii="Arial" w:hAnsi="Arial" w:cs="Arial"/>
          <w:b/>
          <w:bCs/>
          <w:sz w:val="20"/>
          <w:szCs w:val="20"/>
          <w:u w:val="single"/>
        </w:rPr>
        <w:t>C. Additional Understanding Regarding Sharing and Use of Contribution's Metadata</w:t>
      </w:r>
    </w:p>
    <w:p w14:paraId="08DEC26E" w14:textId="352BB615" w:rsidR="00F57D17" w:rsidRPr="00B371B8" w:rsidRDefault="00885B54" w:rsidP="00F57D17">
      <w:pPr>
        <w:spacing w:after="200"/>
        <w:rPr>
          <w:rFonts w:ascii="Arial" w:hAnsi="Arial" w:cs="Arial"/>
          <w:sz w:val="20"/>
          <w:szCs w:val="20"/>
        </w:rPr>
      </w:pPr>
      <w:sdt>
        <w:sdtPr>
          <w:rPr>
            <w:rFonts w:ascii="Arial" w:hAnsi="Arial" w:cs="Arial"/>
            <w:b/>
            <w:bCs/>
            <w:sz w:val="20"/>
            <w:szCs w:val="20"/>
          </w:rPr>
          <w:id w:val="-1627082561"/>
          <w14:checkbox>
            <w14:checked w14:val="0"/>
            <w14:checkedState w14:val="2612" w14:font="MS Gothic"/>
            <w14:uncheckedState w14:val="2610" w14:font="MS Gothic"/>
          </w14:checkbox>
        </w:sdtPr>
        <w:sdtEndPr/>
        <w:sdtContent>
          <w:r w:rsidR="00702AA2">
            <w:rPr>
              <w:rFonts w:ascii="MS Gothic" w:eastAsia="MS Gothic" w:hAnsi="MS Gothic" w:cs="Arial" w:hint="eastAsia"/>
              <w:b/>
              <w:bCs/>
              <w:sz w:val="20"/>
              <w:szCs w:val="20"/>
            </w:rPr>
            <w:t>☐</w:t>
          </w:r>
        </w:sdtContent>
      </w:sdt>
      <w:r w:rsidR="00702AA2">
        <w:rPr>
          <w:rFonts w:ascii="Arial" w:hAnsi="Arial" w:cs="Arial"/>
          <w:b/>
          <w:bCs/>
          <w:sz w:val="20"/>
          <w:szCs w:val="20"/>
        </w:rPr>
        <w:t xml:space="preserve"> </w:t>
      </w:r>
      <w:r w:rsidR="00F57D17" w:rsidRPr="00B371B8">
        <w:rPr>
          <w:rFonts w:ascii="Arial" w:hAnsi="Arial" w:cs="Arial"/>
          <w:b/>
          <w:bCs/>
          <w:sz w:val="20"/>
          <w:szCs w:val="20"/>
        </w:rPr>
        <w:t>Please check here if Contributing Organization agrees</w:t>
      </w:r>
      <w:r w:rsidR="0034032F">
        <w:rPr>
          <w:rFonts w:ascii="Arial" w:hAnsi="Arial" w:cs="Arial"/>
          <w:sz w:val="20"/>
          <w:szCs w:val="20"/>
        </w:rPr>
        <w:t>:</w:t>
      </w:r>
    </w:p>
    <w:bookmarkEnd w:id="0"/>
    <w:p w14:paraId="64D5BB45" w14:textId="77777777" w:rsidR="00F57D17" w:rsidRPr="00B371B8" w:rsidRDefault="00F57D17" w:rsidP="00F57D17">
      <w:pPr>
        <w:spacing w:after="200"/>
        <w:rPr>
          <w:rFonts w:ascii="Arial" w:hAnsi="Arial" w:cs="Arial"/>
          <w:sz w:val="20"/>
          <w:szCs w:val="20"/>
        </w:rPr>
      </w:pPr>
      <w:r w:rsidRPr="00B371B8">
        <w:rPr>
          <w:rFonts w:ascii="Arial" w:hAnsi="Arial" w:cs="Arial"/>
          <w:sz w:val="20"/>
          <w:szCs w:val="20"/>
        </w:rPr>
        <w:t xml:space="preserve">Contributing Organization agrees that the descriptive and other metadata attached to the Contribution (the "Digital Collections Metadata") may be harvested from the appropriate platform identified above for the purpose </w:t>
      </w:r>
      <w:r w:rsidRPr="00B371B8">
        <w:rPr>
          <w:rFonts w:ascii="Arial" w:hAnsi="Arial" w:cs="Arial"/>
          <w:sz w:val="20"/>
          <w:szCs w:val="20"/>
        </w:rPr>
        <w:lastRenderedPageBreak/>
        <w:t xml:space="preserve">of sharing with </w:t>
      </w:r>
      <w:r w:rsidRPr="00B371B8">
        <w:rPr>
          <w:rFonts w:ascii="Arial" w:eastAsia="Cambria" w:hAnsi="Arial" w:cs="Arial"/>
          <w:color w:val="000000"/>
          <w:sz w:val="20"/>
          <w:szCs w:val="20"/>
        </w:rPr>
        <w:t xml:space="preserve">other aggregators under the terms of the agreement established between the aggregator, WNYLRC, and the harvester.  </w:t>
      </w:r>
      <w:r w:rsidRPr="00B371B8">
        <w:rPr>
          <w:rFonts w:ascii="Arial" w:hAnsi="Arial" w:cs="Arial"/>
          <w:sz w:val="20"/>
          <w:szCs w:val="20"/>
        </w:rPr>
        <w:t xml:space="preserve">Contributing Organization acknowledges and understands that such Digital Collections Metadata – as distinguished from the digital objects themselves – will be made freely available for harvesting and re-use under a Creative Commons CC0 license. </w:t>
      </w:r>
    </w:p>
    <w:p w14:paraId="767E2094" w14:textId="77777777" w:rsidR="00F57D17" w:rsidRPr="00845815" w:rsidRDefault="00F57D17" w:rsidP="00F57D17">
      <w:pPr>
        <w:spacing w:after="200"/>
        <w:rPr>
          <w:rFonts w:ascii="Arial" w:hAnsi="Arial" w:cs="Arial"/>
          <w:b/>
          <w:bCs/>
          <w:sz w:val="20"/>
          <w:szCs w:val="20"/>
          <w:u w:val="single"/>
        </w:rPr>
      </w:pPr>
      <w:r w:rsidRPr="00845815">
        <w:rPr>
          <w:rFonts w:ascii="Arial" w:hAnsi="Arial" w:cs="Arial"/>
          <w:b/>
          <w:bCs/>
          <w:sz w:val="20"/>
          <w:szCs w:val="20"/>
          <w:u w:val="single"/>
        </w:rPr>
        <w:t>D.  Additional Permission for Publicity and Promotion</w:t>
      </w:r>
    </w:p>
    <w:p w14:paraId="5FB4B7CA" w14:textId="7CC66850" w:rsidR="00F57D17" w:rsidRPr="00B371B8" w:rsidRDefault="00885B54" w:rsidP="00F57D17">
      <w:pPr>
        <w:spacing w:after="200"/>
        <w:rPr>
          <w:rFonts w:ascii="Arial" w:hAnsi="Arial" w:cs="Arial"/>
          <w:sz w:val="20"/>
          <w:szCs w:val="20"/>
        </w:rPr>
      </w:pPr>
      <w:sdt>
        <w:sdtPr>
          <w:rPr>
            <w:rFonts w:ascii="Arial" w:hAnsi="Arial" w:cs="Arial"/>
            <w:b/>
            <w:bCs/>
            <w:sz w:val="20"/>
            <w:szCs w:val="20"/>
          </w:rPr>
          <w:id w:val="-528872886"/>
          <w14:checkbox>
            <w14:checked w14:val="0"/>
            <w14:checkedState w14:val="2612" w14:font="MS Gothic"/>
            <w14:uncheckedState w14:val="2610" w14:font="MS Gothic"/>
          </w14:checkbox>
        </w:sdtPr>
        <w:sdtEndPr/>
        <w:sdtContent>
          <w:r w:rsidR="00702AA2">
            <w:rPr>
              <w:rFonts w:ascii="MS Gothic" w:eastAsia="MS Gothic" w:hAnsi="MS Gothic" w:cs="Arial" w:hint="eastAsia"/>
              <w:b/>
              <w:bCs/>
              <w:sz w:val="20"/>
              <w:szCs w:val="20"/>
            </w:rPr>
            <w:t>☐</w:t>
          </w:r>
        </w:sdtContent>
      </w:sdt>
      <w:r w:rsidR="0034032F">
        <w:rPr>
          <w:rFonts w:ascii="Arial" w:hAnsi="Arial" w:cs="Arial"/>
          <w:b/>
          <w:bCs/>
          <w:sz w:val="20"/>
          <w:szCs w:val="20"/>
        </w:rPr>
        <w:t xml:space="preserve"> </w:t>
      </w:r>
      <w:r w:rsidR="00F57D17" w:rsidRPr="00B371B8">
        <w:rPr>
          <w:rFonts w:ascii="Arial" w:hAnsi="Arial" w:cs="Arial"/>
          <w:b/>
          <w:bCs/>
          <w:sz w:val="20"/>
          <w:szCs w:val="20"/>
        </w:rPr>
        <w:t>Please check here if Contributing Organization agrees</w:t>
      </w:r>
    </w:p>
    <w:p w14:paraId="32FB9B1F" w14:textId="77777777" w:rsidR="00F57D17" w:rsidRPr="00B371B8" w:rsidRDefault="00F57D17" w:rsidP="00F57D17">
      <w:pPr>
        <w:spacing w:after="200"/>
        <w:rPr>
          <w:rFonts w:ascii="Arial" w:hAnsi="Arial" w:cs="Arial"/>
          <w:sz w:val="20"/>
          <w:szCs w:val="20"/>
        </w:rPr>
      </w:pPr>
      <w:r w:rsidRPr="00B371B8">
        <w:rPr>
          <w:rFonts w:ascii="Arial" w:hAnsi="Arial" w:cs="Arial"/>
          <w:sz w:val="20"/>
          <w:szCs w:val="20"/>
        </w:rPr>
        <w:t>Contributing Organization agrees that WNYLRC may make use of images within the Contribution that are uploaded to New York Heritage, New York Historic Newspapers and/or future collaborative digital projects for publicity purposes in all media including print, television, electronic, and WNYLRC’s various web sites with appropriate copyright notice as allowable.  WNYLRC understands that this agreement does not transfer ownership of our institution’s copyright to WNYLRC of such items or collection.</w:t>
      </w:r>
    </w:p>
    <w:p w14:paraId="797ACCD3" w14:textId="77777777" w:rsidR="00F57D17" w:rsidRPr="00845815" w:rsidRDefault="00F57D17" w:rsidP="00F57D17">
      <w:pPr>
        <w:spacing w:after="200" w:line="276" w:lineRule="auto"/>
        <w:rPr>
          <w:rFonts w:ascii="Arial" w:hAnsi="Arial" w:cs="Arial"/>
          <w:b/>
          <w:bCs/>
          <w:sz w:val="20"/>
          <w:szCs w:val="20"/>
          <w:u w:val="single"/>
        </w:rPr>
      </w:pPr>
      <w:r w:rsidRPr="00B371B8">
        <w:rPr>
          <w:rFonts w:ascii="Arial" w:hAnsi="Arial" w:cs="Arial"/>
          <w:sz w:val="20"/>
          <w:szCs w:val="20"/>
        </w:rPr>
        <w:t xml:space="preserve"> </w:t>
      </w:r>
      <w:r w:rsidRPr="00845815">
        <w:rPr>
          <w:rFonts w:ascii="Arial" w:hAnsi="Arial" w:cs="Arial"/>
          <w:b/>
          <w:bCs/>
          <w:sz w:val="20"/>
          <w:szCs w:val="20"/>
          <w:u w:val="single"/>
        </w:rPr>
        <w:t>E.  Representation and Warranty</w:t>
      </w:r>
    </w:p>
    <w:p w14:paraId="7710AF50" w14:textId="77777777" w:rsidR="00F57D17" w:rsidRPr="00B371B8" w:rsidRDefault="00F57D17" w:rsidP="00F57D17">
      <w:pPr>
        <w:spacing w:after="200" w:line="276" w:lineRule="auto"/>
        <w:rPr>
          <w:rFonts w:ascii="Arial" w:hAnsi="Arial" w:cs="Arial"/>
          <w:sz w:val="20"/>
          <w:szCs w:val="20"/>
        </w:rPr>
      </w:pPr>
      <w:r w:rsidRPr="00B371B8">
        <w:rPr>
          <w:rFonts w:ascii="Arial" w:hAnsi="Arial" w:cs="Arial"/>
          <w:sz w:val="20"/>
          <w:szCs w:val="20"/>
        </w:rPr>
        <w:t>This Agreement is being signed by a duly authorized representative of Contributing Organization.</w:t>
      </w:r>
    </w:p>
    <w:p w14:paraId="56228938" w14:textId="77777777" w:rsidR="00F57D17" w:rsidRPr="00B371B8" w:rsidRDefault="00F57D17" w:rsidP="00F57D17">
      <w:pPr>
        <w:spacing w:after="200" w:line="276" w:lineRule="auto"/>
        <w:rPr>
          <w:rFonts w:ascii="Arial" w:hAnsi="Arial" w:cs="Arial"/>
          <w:sz w:val="20"/>
          <w:szCs w:val="20"/>
        </w:rPr>
      </w:pPr>
      <w:r w:rsidRPr="00B371B8">
        <w:rPr>
          <w:rFonts w:ascii="Arial" w:hAnsi="Arial" w:cs="Arial"/>
          <w:sz w:val="20"/>
          <w:szCs w:val="20"/>
        </w:rPr>
        <w:t xml:space="preserve">It is represented and warranted that the above statements are true and that no previous exclusive grant of any right or privilege relating thereto is presently in effect.  </w:t>
      </w:r>
    </w:p>
    <w:p w14:paraId="05F71E9C" w14:textId="77777777" w:rsidR="00F57D17" w:rsidRPr="00B371B8" w:rsidRDefault="00F57D17" w:rsidP="00F57D17">
      <w:pPr>
        <w:spacing w:after="200" w:line="276" w:lineRule="auto"/>
        <w:rPr>
          <w:rFonts w:ascii="Arial" w:hAnsi="Arial" w:cs="Arial"/>
          <w:sz w:val="20"/>
          <w:szCs w:val="20"/>
        </w:rPr>
      </w:pPr>
      <w:r w:rsidRPr="00B371B8">
        <w:rPr>
          <w:rFonts w:ascii="Arial" w:hAnsi="Arial" w:cs="Arial"/>
          <w:sz w:val="20"/>
          <w:szCs w:val="20"/>
        </w:rPr>
        <w:t>Signing individual acknowledges on behalf of the Contributing Organization that I have read and understood this agreement and supplied answers to section "A" to the best of their ability to determine.</w:t>
      </w:r>
    </w:p>
    <w:tbl>
      <w:tblPr>
        <w:tblStyle w:val="TableGrid"/>
        <w:tblW w:w="0" w:type="auto"/>
        <w:tblLook w:val="04A0" w:firstRow="1" w:lastRow="0" w:firstColumn="1" w:lastColumn="0" w:noHBand="0" w:noVBand="1"/>
      </w:tblPr>
      <w:tblGrid>
        <w:gridCol w:w="3775"/>
        <w:gridCol w:w="6189"/>
      </w:tblGrid>
      <w:tr w:rsidR="00845815" w14:paraId="5F36C1BB" w14:textId="77777777" w:rsidTr="00845815">
        <w:tc>
          <w:tcPr>
            <w:tcW w:w="3775" w:type="dxa"/>
            <w:shd w:val="clear" w:color="auto" w:fill="E7E6E6" w:themeFill="background2"/>
          </w:tcPr>
          <w:p w14:paraId="4E36B7E7" w14:textId="732B10CB" w:rsidR="00E9270C" w:rsidRPr="009E5039" w:rsidRDefault="00E9270C" w:rsidP="006D3CD6">
            <w:pPr>
              <w:spacing w:after="200"/>
              <w:rPr>
                <w:rFonts w:ascii="Arial" w:hAnsi="Arial" w:cs="Arial"/>
                <w:b/>
                <w:sz w:val="20"/>
                <w:szCs w:val="20"/>
              </w:rPr>
            </w:pPr>
            <w:r w:rsidRPr="009E5039">
              <w:rPr>
                <w:rFonts w:ascii="Arial" w:hAnsi="Arial" w:cs="Arial"/>
                <w:b/>
                <w:sz w:val="20"/>
                <w:szCs w:val="20"/>
              </w:rPr>
              <w:t>Date:</w:t>
            </w:r>
          </w:p>
        </w:tc>
        <w:tc>
          <w:tcPr>
            <w:tcW w:w="6189" w:type="dxa"/>
            <w:shd w:val="clear" w:color="auto" w:fill="FFFFFF" w:themeFill="background1"/>
          </w:tcPr>
          <w:p w14:paraId="2439F9F4" w14:textId="77777777" w:rsidR="00E9270C" w:rsidRDefault="00E9270C" w:rsidP="006D3CD6">
            <w:pPr>
              <w:spacing w:after="200"/>
              <w:rPr>
                <w:rFonts w:ascii="Arial" w:hAnsi="Arial" w:cs="Arial"/>
                <w:sz w:val="20"/>
                <w:szCs w:val="20"/>
              </w:rPr>
            </w:pPr>
          </w:p>
        </w:tc>
      </w:tr>
      <w:tr w:rsidR="00845815" w14:paraId="69E05081" w14:textId="77777777" w:rsidTr="00845815">
        <w:tc>
          <w:tcPr>
            <w:tcW w:w="3775" w:type="dxa"/>
            <w:shd w:val="clear" w:color="auto" w:fill="E7E6E6" w:themeFill="background2"/>
          </w:tcPr>
          <w:p w14:paraId="52B316B2" w14:textId="3090E0B4" w:rsidR="00E9270C" w:rsidRPr="009E5039" w:rsidRDefault="005D1C2D" w:rsidP="006D3CD6">
            <w:pPr>
              <w:spacing w:after="200"/>
              <w:rPr>
                <w:rFonts w:ascii="Arial" w:hAnsi="Arial" w:cs="Arial"/>
                <w:b/>
                <w:sz w:val="20"/>
                <w:szCs w:val="20"/>
              </w:rPr>
            </w:pPr>
            <w:r w:rsidRPr="009E5039">
              <w:rPr>
                <w:rFonts w:ascii="Arial" w:hAnsi="Arial" w:cs="Arial"/>
                <w:b/>
                <w:sz w:val="20"/>
                <w:szCs w:val="20"/>
              </w:rPr>
              <w:t>Institution’s representative (Print)</w:t>
            </w:r>
          </w:p>
        </w:tc>
        <w:tc>
          <w:tcPr>
            <w:tcW w:w="6189" w:type="dxa"/>
            <w:shd w:val="clear" w:color="auto" w:fill="FFFFFF" w:themeFill="background1"/>
          </w:tcPr>
          <w:p w14:paraId="3B7A9CDB" w14:textId="77777777" w:rsidR="00E9270C" w:rsidRDefault="00E9270C" w:rsidP="006D3CD6">
            <w:pPr>
              <w:spacing w:after="200"/>
              <w:rPr>
                <w:rFonts w:ascii="Arial" w:hAnsi="Arial" w:cs="Arial"/>
                <w:sz w:val="20"/>
                <w:szCs w:val="20"/>
              </w:rPr>
            </w:pPr>
          </w:p>
        </w:tc>
      </w:tr>
      <w:tr w:rsidR="00845815" w14:paraId="4D7BCDF0" w14:textId="77777777" w:rsidTr="00845815">
        <w:tc>
          <w:tcPr>
            <w:tcW w:w="3775" w:type="dxa"/>
            <w:shd w:val="clear" w:color="auto" w:fill="E7E6E6" w:themeFill="background2"/>
          </w:tcPr>
          <w:p w14:paraId="5D7D419F" w14:textId="65DA3B78" w:rsidR="00E9270C" w:rsidRPr="009E5039" w:rsidRDefault="005D1C2D" w:rsidP="006D3CD6">
            <w:pPr>
              <w:spacing w:after="200"/>
              <w:rPr>
                <w:rFonts w:ascii="Arial" w:hAnsi="Arial" w:cs="Arial"/>
                <w:b/>
                <w:sz w:val="20"/>
                <w:szCs w:val="20"/>
              </w:rPr>
            </w:pPr>
            <w:r w:rsidRPr="009E5039">
              <w:rPr>
                <w:rFonts w:ascii="Arial" w:hAnsi="Arial" w:cs="Arial"/>
                <w:b/>
                <w:sz w:val="20"/>
                <w:szCs w:val="20"/>
              </w:rPr>
              <w:t>Title</w:t>
            </w:r>
          </w:p>
        </w:tc>
        <w:tc>
          <w:tcPr>
            <w:tcW w:w="6189" w:type="dxa"/>
            <w:shd w:val="clear" w:color="auto" w:fill="FFFFFF" w:themeFill="background1"/>
          </w:tcPr>
          <w:p w14:paraId="294B6C05" w14:textId="77777777" w:rsidR="00E9270C" w:rsidRDefault="00E9270C" w:rsidP="006D3CD6">
            <w:pPr>
              <w:spacing w:after="200"/>
              <w:rPr>
                <w:rFonts w:ascii="Arial" w:hAnsi="Arial" w:cs="Arial"/>
                <w:sz w:val="20"/>
                <w:szCs w:val="20"/>
              </w:rPr>
            </w:pPr>
          </w:p>
        </w:tc>
      </w:tr>
      <w:tr w:rsidR="00845815" w14:paraId="3E4762FF" w14:textId="77777777" w:rsidTr="00845815">
        <w:tc>
          <w:tcPr>
            <w:tcW w:w="3775" w:type="dxa"/>
            <w:shd w:val="clear" w:color="auto" w:fill="E7E6E6" w:themeFill="background2"/>
          </w:tcPr>
          <w:p w14:paraId="21984D07" w14:textId="4CF05B4D" w:rsidR="00E9270C" w:rsidRPr="009E5039" w:rsidRDefault="005D1C2D" w:rsidP="006D3CD6">
            <w:pPr>
              <w:spacing w:after="200"/>
              <w:rPr>
                <w:rFonts w:ascii="Arial" w:hAnsi="Arial" w:cs="Arial"/>
                <w:b/>
                <w:sz w:val="20"/>
                <w:szCs w:val="20"/>
              </w:rPr>
            </w:pPr>
            <w:r w:rsidRPr="009E5039">
              <w:rPr>
                <w:rFonts w:ascii="Arial" w:hAnsi="Arial" w:cs="Arial"/>
                <w:b/>
                <w:sz w:val="20"/>
                <w:szCs w:val="20"/>
              </w:rPr>
              <w:t>Email</w:t>
            </w:r>
          </w:p>
        </w:tc>
        <w:tc>
          <w:tcPr>
            <w:tcW w:w="6189" w:type="dxa"/>
            <w:shd w:val="clear" w:color="auto" w:fill="FFFFFF" w:themeFill="background1"/>
          </w:tcPr>
          <w:p w14:paraId="6ACFBB0A" w14:textId="77777777" w:rsidR="00E9270C" w:rsidRDefault="00E9270C" w:rsidP="006D3CD6">
            <w:pPr>
              <w:spacing w:after="200"/>
              <w:rPr>
                <w:rFonts w:ascii="Arial" w:hAnsi="Arial" w:cs="Arial"/>
                <w:sz w:val="20"/>
                <w:szCs w:val="20"/>
              </w:rPr>
            </w:pPr>
          </w:p>
        </w:tc>
      </w:tr>
      <w:tr w:rsidR="00845815" w14:paraId="23B87FA3" w14:textId="77777777" w:rsidTr="00845815">
        <w:tc>
          <w:tcPr>
            <w:tcW w:w="3775" w:type="dxa"/>
            <w:shd w:val="clear" w:color="auto" w:fill="E7E6E6" w:themeFill="background2"/>
          </w:tcPr>
          <w:p w14:paraId="53ADADEC" w14:textId="610C33B9" w:rsidR="00E9270C" w:rsidRPr="009E5039" w:rsidRDefault="005D1C2D" w:rsidP="006D3CD6">
            <w:pPr>
              <w:spacing w:after="200"/>
              <w:rPr>
                <w:rFonts w:ascii="Arial" w:hAnsi="Arial" w:cs="Arial"/>
                <w:b/>
                <w:sz w:val="20"/>
                <w:szCs w:val="20"/>
              </w:rPr>
            </w:pPr>
            <w:r w:rsidRPr="009E5039">
              <w:rPr>
                <w:rFonts w:ascii="Arial" w:hAnsi="Arial" w:cs="Arial"/>
                <w:b/>
                <w:sz w:val="20"/>
                <w:szCs w:val="20"/>
              </w:rPr>
              <w:t>Phone Number</w:t>
            </w:r>
          </w:p>
        </w:tc>
        <w:tc>
          <w:tcPr>
            <w:tcW w:w="6189" w:type="dxa"/>
            <w:shd w:val="clear" w:color="auto" w:fill="FFFFFF" w:themeFill="background1"/>
          </w:tcPr>
          <w:p w14:paraId="48F6160B" w14:textId="77777777" w:rsidR="00E9270C" w:rsidRDefault="00E9270C" w:rsidP="006D3CD6">
            <w:pPr>
              <w:spacing w:after="200"/>
              <w:rPr>
                <w:rFonts w:ascii="Arial" w:hAnsi="Arial" w:cs="Arial"/>
                <w:sz w:val="20"/>
                <w:szCs w:val="20"/>
              </w:rPr>
            </w:pPr>
          </w:p>
        </w:tc>
      </w:tr>
      <w:tr w:rsidR="00845815" w14:paraId="39A065B9" w14:textId="77777777" w:rsidTr="00845815">
        <w:tc>
          <w:tcPr>
            <w:tcW w:w="3775" w:type="dxa"/>
            <w:shd w:val="clear" w:color="auto" w:fill="E7E6E6" w:themeFill="background2"/>
          </w:tcPr>
          <w:p w14:paraId="7805494F" w14:textId="079613A4" w:rsidR="00E9270C" w:rsidRPr="009E5039" w:rsidRDefault="005D1C2D" w:rsidP="006D3CD6">
            <w:pPr>
              <w:spacing w:after="200"/>
              <w:rPr>
                <w:rFonts w:ascii="Arial" w:hAnsi="Arial" w:cs="Arial"/>
                <w:b/>
                <w:sz w:val="20"/>
                <w:szCs w:val="20"/>
              </w:rPr>
            </w:pPr>
            <w:r w:rsidRPr="009E5039">
              <w:rPr>
                <w:rFonts w:ascii="Arial" w:hAnsi="Arial" w:cs="Arial"/>
                <w:b/>
                <w:sz w:val="20"/>
                <w:szCs w:val="20"/>
              </w:rPr>
              <w:t>Signature</w:t>
            </w:r>
          </w:p>
        </w:tc>
        <w:tc>
          <w:tcPr>
            <w:tcW w:w="6189" w:type="dxa"/>
            <w:shd w:val="clear" w:color="auto" w:fill="FFFFFF" w:themeFill="background1"/>
          </w:tcPr>
          <w:p w14:paraId="7DDA4545" w14:textId="77777777" w:rsidR="00E9270C" w:rsidRDefault="00E9270C" w:rsidP="006D3CD6">
            <w:pPr>
              <w:spacing w:after="200"/>
              <w:rPr>
                <w:rFonts w:ascii="Arial" w:hAnsi="Arial" w:cs="Arial"/>
                <w:sz w:val="20"/>
                <w:szCs w:val="20"/>
              </w:rPr>
            </w:pPr>
          </w:p>
        </w:tc>
      </w:tr>
    </w:tbl>
    <w:p w14:paraId="746C7E2A" w14:textId="45710DC1" w:rsidR="0010568A" w:rsidRDefault="0010568A">
      <w:pPr>
        <w:rPr>
          <w:rFonts w:ascii="Arial" w:hAnsi="Arial" w:cs="Arial"/>
          <w:b/>
          <w:bCs/>
          <w:sz w:val="20"/>
          <w:szCs w:val="20"/>
        </w:rPr>
      </w:pPr>
    </w:p>
    <w:sectPr w:rsidR="0010568A" w:rsidSect="00C20977">
      <w:headerReference w:type="default" r:id="rId11"/>
      <w:footerReference w:type="default" r:id="rId12"/>
      <w:pgSz w:w="12242" w:h="15842"/>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CDAC" w14:textId="77777777" w:rsidR="00B51032" w:rsidRDefault="00B51032" w:rsidP="00C20977">
      <w:pPr>
        <w:spacing w:after="0" w:line="240" w:lineRule="auto"/>
      </w:pPr>
      <w:r>
        <w:separator/>
      </w:r>
    </w:p>
  </w:endnote>
  <w:endnote w:type="continuationSeparator" w:id="0">
    <w:p w14:paraId="0AA28265" w14:textId="77777777" w:rsidR="00B51032" w:rsidRDefault="00B51032" w:rsidP="00C20977">
      <w:pPr>
        <w:spacing w:after="0" w:line="240" w:lineRule="auto"/>
      </w:pPr>
      <w:r>
        <w:continuationSeparator/>
      </w:r>
    </w:p>
  </w:endnote>
  <w:endnote w:type="continuationNotice" w:id="1">
    <w:p w14:paraId="679D1242" w14:textId="77777777" w:rsidR="00B51032" w:rsidRDefault="00B51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9994" w14:textId="77777777" w:rsidR="00C20977" w:rsidRDefault="00C20977">
    <w:pPr>
      <w:pStyle w:val="Footer"/>
    </w:pPr>
    <w:r>
      <w:rPr>
        <w:noProof/>
        <w:lang w:eastAsia="en-GB"/>
      </w:rPr>
      <mc:AlternateContent>
        <mc:Choice Requires="wps">
          <w:drawing>
            <wp:anchor distT="0" distB="0" distL="114300" distR="114300" simplePos="0" relativeHeight="251658241" behindDoc="0" locked="0" layoutInCell="1" allowOverlap="1" wp14:anchorId="4ABC999B" wp14:editId="4ABC999C">
              <wp:simplePos x="0" y="0"/>
              <wp:positionH relativeFrom="margin">
                <wp:posOffset>314325</wp:posOffset>
              </wp:positionH>
              <wp:positionV relativeFrom="paragraph">
                <wp:posOffset>-18415</wp:posOffset>
              </wp:positionV>
              <wp:extent cx="5638800"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6388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C999F" w14:textId="563EC67A" w:rsidR="00C20977" w:rsidRDefault="004C27B4" w:rsidP="00C20977">
                          <w:pPr>
                            <w:spacing w:after="0" w:line="240" w:lineRule="auto"/>
                            <w:jc w:val="center"/>
                          </w:pPr>
                          <w:r>
                            <w:t>180 Lawrence Bell Drive</w:t>
                          </w:r>
                          <w:r w:rsidR="00BA6783">
                            <w:t xml:space="preserve"> | </w:t>
                          </w:r>
                          <w:r>
                            <w:t>Suite 104</w:t>
                          </w:r>
                          <w:r w:rsidR="00BA6783">
                            <w:t xml:space="preserve"> | Amherst, NY 14221-7888</w:t>
                          </w:r>
                        </w:p>
                        <w:p w14:paraId="4ABC99A0" w14:textId="151EE27B" w:rsidR="00C20977" w:rsidRDefault="00C20977" w:rsidP="00C20977">
                          <w:pPr>
                            <w:spacing w:after="0" w:line="240" w:lineRule="auto"/>
                            <w:jc w:val="center"/>
                          </w:pPr>
                          <w:r>
                            <w:t>phone 716</w:t>
                          </w:r>
                          <w:r w:rsidR="00E57D4B">
                            <w:t>-</w:t>
                          </w:r>
                          <w:r>
                            <w:t>633</w:t>
                          </w:r>
                          <w:r w:rsidR="00E57D4B">
                            <w:t>-</w:t>
                          </w:r>
                          <w:r>
                            <w:t>0705</w:t>
                          </w:r>
                          <w:r w:rsidR="00E57D4B">
                            <w:t xml:space="preserve"> |</w:t>
                          </w:r>
                          <w:r>
                            <w:t xml:space="preserve"> www.wnylrc.org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999B" id="_x0000_t202" coordsize="21600,21600" o:spt="202" path="m,l,21600r21600,l21600,xe">
              <v:stroke joinstyle="miter"/>
              <v:path gradientshapeok="t" o:connecttype="rect"/>
            </v:shapetype>
            <v:shape id="Text Box 4" o:spid="_x0000_s1027" type="#_x0000_t202" style="position:absolute;margin-left:24.75pt;margin-top:-1.45pt;width:444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" filled="f" stroked="f" strokeweight=".5pt">
              <v:textbox>
                <w:txbxContent>
                  <w:p w14:paraId="4ABC999F" w14:textId="563EC67A" w:rsidR="00C20977" w:rsidRDefault="004C27B4" w:rsidP="00C20977">
                    <w:pPr>
                      <w:spacing w:after="0" w:line="240" w:lineRule="auto"/>
                      <w:jc w:val="center"/>
                    </w:pPr>
                    <w:r>
                      <w:t>180 Lawrence Bell Drive</w:t>
                    </w:r>
                    <w:r w:rsidR="00BA6783">
                      <w:t xml:space="preserve"> | </w:t>
                    </w:r>
                    <w:r>
                      <w:t>Suite 104</w:t>
                    </w:r>
                    <w:r w:rsidR="00BA6783">
                      <w:t xml:space="preserve"> | Amherst, NY 14221-7888</w:t>
                    </w:r>
                  </w:p>
                  <w:p w14:paraId="4ABC99A0" w14:textId="151EE27B" w:rsidR="00C20977" w:rsidRDefault="00C20977" w:rsidP="00C20977">
                    <w:pPr>
                      <w:spacing w:after="0" w:line="240" w:lineRule="auto"/>
                      <w:jc w:val="center"/>
                    </w:pPr>
                    <w:r>
                      <w:t>phone 716</w:t>
                    </w:r>
                    <w:r w:rsidR="00E57D4B">
                      <w:t>-</w:t>
                    </w:r>
                    <w:r>
                      <w:t>633</w:t>
                    </w:r>
                    <w:r w:rsidR="00E57D4B">
                      <w:t>-</w:t>
                    </w:r>
                    <w:r>
                      <w:t>0705</w:t>
                    </w:r>
                    <w:r w:rsidR="00E57D4B">
                      <w:t xml:space="preserve"> |</w:t>
                    </w:r>
                    <w:r>
                      <w:t xml:space="preserve"> www.wnylrc.org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34BF" w14:textId="77777777" w:rsidR="00B51032" w:rsidRDefault="00B51032" w:rsidP="00C20977">
      <w:pPr>
        <w:spacing w:after="0" w:line="240" w:lineRule="auto"/>
      </w:pPr>
      <w:r>
        <w:separator/>
      </w:r>
    </w:p>
  </w:footnote>
  <w:footnote w:type="continuationSeparator" w:id="0">
    <w:p w14:paraId="2072CF8E" w14:textId="77777777" w:rsidR="00B51032" w:rsidRDefault="00B51032" w:rsidP="00C20977">
      <w:pPr>
        <w:spacing w:after="0" w:line="240" w:lineRule="auto"/>
      </w:pPr>
      <w:r>
        <w:continuationSeparator/>
      </w:r>
    </w:p>
  </w:footnote>
  <w:footnote w:type="continuationNotice" w:id="1">
    <w:p w14:paraId="3047A5FC" w14:textId="77777777" w:rsidR="00B51032" w:rsidRDefault="00B51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9993" w14:textId="34A552A1" w:rsidR="00C20977" w:rsidRDefault="00FB4EEA">
    <w:pPr>
      <w:pStyle w:val="Header"/>
    </w:pPr>
    <w:r>
      <w:rPr>
        <w:noProof/>
        <w:lang w:eastAsia="en-GB"/>
      </w:rPr>
      <w:drawing>
        <wp:anchor distT="0" distB="0" distL="114300" distR="114300" simplePos="0" relativeHeight="251658242" behindDoc="0" locked="0" layoutInCell="1" allowOverlap="1" wp14:anchorId="4ABC9999" wp14:editId="0886806D">
          <wp:simplePos x="0" y="0"/>
          <wp:positionH relativeFrom="column">
            <wp:posOffset>441956</wp:posOffset>
          </wp:positionH>
          <wp:positionV relativeFrom="paragraph">
            <wp:posOffset>-141605</wp:posOffset>
          </wp:positionV>
          <wp:extent cx="1781175" cy="8276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827698"/>
                  </a:xfrm>
                  <a:prstGeom prst="rect">
                    <a:avLst/>
                  </a:prstGeom>
                </pic:spPr>
              </pic:pic>
            </a:graphicData>
          </a:graphic>
          <wp14:sizeRelH relativeFrom="page">
            <wp14:pctWidth>0</wp14:pctWidth>
          </wp14:sizeRelH>
          <wp14:sizeRelV relativeFrom="page">
            <wp14:pctHeight>0</wp14:pctHeight>
          </wp14:sizeRelV>
        </wp:anchor>
      </w:drawing>
    </w:r>
    <w:r w:rsidR="00C20977">
      <w:rPr>
        <w:noProof/>
        <w:lang w:eastAsia="en-GB"/>
      </w:rPr>
      <mc:AlternateContent>
        <mc:Choice Requires="wps">
          <w:drawing>
            <wp:anchor distT="0" distB="0" distL="114300" distR="114300" simplePos="0" relativeHeight="251658240" behindDoc="0" locked="0" layoutInCell="1" allowOverlap="1" wp14:anchorId="4ABC9995" wp14:editId="4ABC9996">
              <wp:simplePos x="0" y="0"/>
              <wp:positionH relativeFrom="column">
                <wp:posOffset>2571750</wp:posOffset>
              </wp:positionH>
              <wp:positionV relativeFrom="paragraph">
                <wp:posOffset>-221615</wp:posOffset>
              </wp:positionV>
              <wp:extent cx="3819525"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95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C999D" w14:textId="77777777" w:rsidR="00C20977" w:rsidRDefault="00C20977" w:rsidP="00C20977">
                          <w:pPr>
                            <w:spacing w:after="0" w:line="240" w:lineRule="auto"/>
                            <w:jc w:val="right"/>
                          </w:pPr>
                          <w:r>
                            <w:t>Questioning existing practices. Testing new ideas.</w:t>
                          </w:r>
                        </w:p>
                        <w:p w14:paraId="4ABC999E" w14:textId="77777777" w:rsidR="00C20977" w:rsidRDefault="00C20977" w:rsidP="00C20977">
                          <w:pPr>
                            <w:spacing w:after="0" w:line="240" w:lineRule="auto"/>
                            <w:jc w:val="right"/>
                          </w:pPr>
                          <w:r>
                            <w:t>WNYLRC: a leader in library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C9995" id="_x0000_t202" coordsize="21600,21600" o:spt="202" path="m,l,21600r21600,l21600,xe">
              <v:stroke joinstyle="miter"/>
              <v:path gradientshapeok="t" o:connecttype="rect"/>
            </v:shapetype>
            <v:shape id="Text Box 3" o:spid="_x0000_s1026" type="#_x0000_t202" style="position:absolute;margin-left:202.5pt;margin-top:-17.45pt;width:300.75pt;height:3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" filled="f" stroked="f" strokeweight=".5pt">
              <v:textbox>
                <w:txbxContent>
                  <w:p w14:paraId="4ABC999D" w14:textId="77777777" w:rsidR="00C20977" w:rsidRDefault="00C20977" w:rsidP="00C20977">
                    <w:pPr>
                      <w:spacing w:after="0" w:line="240" w:lineRule="auto"/>
                      <w:jc w:val="right"/>
                    </w:pPr>
                    <w:r>
                      <w:t>Questioning existing practices. Testing new ideas.</w:t>
                    </w:r>
                  </w:p>
                  <w:p w14:paraId="4ABC999E" w14:textId="77777777" w:rsidR="00C20977" w:rsidRDefault="00C20977" w:rsidP="00C20977">
                    <w:pPr>
                      <w:spacing w:after="0" w:line="240" w:lineRule="auto"/>
                      <w:jc w:val="right"/>
                    </w:pPr>
                    <w:r>
                      <w:t>WNYLRC: a leader in library innovation.</w:t>
                    </w:r>
                  </w:p>
                </w:txbxContent>
              </v:textbox>
            </v:shape>
          </w:pict>
        </mc:Fallback>
      </mc:AlternateContent>
    </w:r>
    <w:r w:rsidR="00C20977">
      <w:rPr>
        <w:noProof/>
        <w:lang w:eastAsia="en-GB"/>
      </w:rPr>
      <w:drawing>
        <wp:anchor distT="0" distB="0" distL="114300" distR="114300" simplePos="0" relativeHeight="251658243" behindDoc="0" locked="0" layoutInCell="1" allowOverlap="1" wp14:anchorId="4ABC9997" wp14:editId="63B7D973">
          <wp:simplePos x="0" y="0"/>
          <wp:positionH relativeFrom="page">
            <wp:posOffset>9525</wp:posOffset>
          </wp:positionH>
          <wp:positionV relativeFrom="paragraph">
            <wp:posOffset>225425</wp:posOffset>
          </wp:positionV>
          <wp:extent cx="7733794" cy="2952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33794"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F41"/>
    <w:multiLevelType w:val="multilevel"/>
    <w:tmpl w:val="EB780B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D6D05"/>
    <w:multiLevelType w:val="multilevel"/>
    <w:tmpl w:val="4E1A8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D3333B8"/>
    <w:multiLevelType w:val="hybridMultilevel"/>
    <w:tmpl w:val="D354CCE4"/>
    <w:lvl w:ilvl="0" w:tplc="18049F9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E000339"/>
    <w:multiLevelType w:val="hybridMultilevel"/>
    <w:tmpl w:val="A92ECB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3B5794"/>
    <w:multiLevelType w:val="multilevel"/>
    <w:tmpl w:val="7F6E3B30"/>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77EF67ED"/>
    <w:multiLevelType w:val="hybridMultilevel"/>
    <w:tmpl w:val="E80EEB94"/>
    <w:lvl w:ilvl="0" w:tplc="89F4C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C6732B"/>
    <w:multiLevelType w:val="hybridMultilevel"/>
    <w:tmpl w:val="359047D6"/>
    <w:lvl w:ilvl="0" w:tplc="C852ADD6">
      <w:start w:val="1"/>
      <w:numFmt w:val="upperLetter"/>
      <w:lvlText w:val="%1."/>
      <w:lvlJc w:val="left"/>
      <w:pPr>
        <w:tabs>
          <w:tab w:val="num" w:pos="720"/>
        </w:tabs>
        <w:ind w:left="720" w:hanging="360"/>
      </w:pPr>
      <w:rPr>
        <w:rFonts w:ascii="Arial" w:eastAsia="Times New Roman" w:hAnsi="Arial" w:cs="Arial"/>
        <w:b/>
      </w:rPr>
    </w:lvl>
    <w:lvl w:ilvl="1" w:tplc="FFFFFFFF">
      <w:start w:val="1"/>
      <w:numFmt w:val="decimal"/>
      <w:lvlText w:val="%2."/>
      <w:lvlJc w:val="left"/>
      <w:pPr>
        <w:tabs>
          <w:tab w:val="num" w:pos="1440"/>
        </w:tabs>
        <w:ind w:left="1440" w:hanging="360"/>
      </w:pPr>
      <w:rPr>
        <w:rFonts w:ascii="Arial" w:eastAsia="Times New Roman" w:hAnsi="Arial" w:cs="Arial"/>
      </w:rPr>
    </w:lvl>
    <w:lvl w:ilvl="2" w:tplc="FFFFFFFF">
      <w:start w:val="1"/>
      <w:numFmt w:val="lowerLetter"/>
      <w:lvlText w:val="%3."/>
      <w:lvlJc w:val="right"/>
      <w:pPr>
        <w:tabs>
          <w:tab w:val="num" w:pos="2160"/>
        </w:tabs>
        <w:ind w:left="2160" w:hanging="180"/>
      </w:pPr>
      <w:rPr>
        <w:rFonts w:ascii="Arial" w:eastAsia="Times New Roman" w:hAnsi="Arial" w:cs="Arial"/>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541160734">
    <w:abstractNumId w:val="1"/>
  </w:num>
  <w:num w:numId="2" w16cid:durableId="490877587">
    <w:abstractNumId w:val="4"/>
  </w:num>
  <w:num w:numId="3" w16cid:durableId="1884949231">
    <w:abstractNumId w:val="5"/>
  </w:num>
  <w:num w:numId="4" w16cid:durableId="799421984">
    <w:abstractNumId w:val="0"/>
  </w:num>
  <w:num w:numId="5" w16cid:durableId="1838770300">
    <w:abstractNumId w:val="6"/>
  </w:num>
  <w:num w:numId="6" w16cid:durableId="2100562373">
    <w:abstractNumId w:val="3"/>
  </w:num>
  <w:num w:numId="7" w16cid:durableId="46165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77"/>
    <w:rsid w:val="00007E26"/>
    <w:rsid w:val="0001696C"/>
    <w:rsid w:val="000402BC"/>
    <w:rsid w:val="000408F0"/>
    <w:rsid w:val="0004445A"/>
    <w:rsid w:val="00050501"/>
    <w:rsid w:val="00066048"/>
    <w:rsid w:val="000860FD"/>
    <w:rsid w:val="00091FC9"/>
    <w:rsid w:val="0009682B"/>
    <w:rsid w:val="000A5F01"/>
    <w:rsid w:val="000B31B5"/>
    <w:rsid w:val="000C2C37"/>
    <w:rsid w:val="000D4DA3"/>
    <w:rsid w:val="000E5B93"/>
    <w:rsid w:val="00101F15"/>
    <w:rsid w:val="0010568A"/>
    <w:rsid w:val="00106712"/>
    <w:rsid w:val="0012583B"/>
    <w:rsid w:val="00126219"/>
    <w:rsid w:val="001415F2"/>
    <w:rsid w:val="0014674E"/>
    <w:rsid w:val="0015002A"/>
    <w:rsid w:val="00187AD3"/>
    <w:rsid w:val="00190E84"/>
    <w:rsid w:val="00194917"/>
    <w:rsid w:val="001A1602"/>
    <w:rsid w:val="001A3318"/>
    <w:rsid w:val="001B0031"/>
    <w:rsid w:val="001B411E"/>
    <w:rsid w:val="001D233B"/>
    <w:rsid w:val="00214B07"/>
    <w:rsid w:val="00223C66"/>
    <w:rsid w:val="0022677A"/>
    <w:rsid w:val="00230A74"/>
    <w:rsid w:val="00233FB9"/>
    <w:rsid w:val="0024776B"/>
    <w:rsid w:val="00247AC1"/>
    <w:rsid w:val="00247BE2"/>
    <w:rsid w:val="0025113D"/>
    <w:rsid w:val="002736F2"/>
    <w:rsid w:val="00277EF6"/>
    <w:rsid w:val="00291A24"/>
    <w:rsid w:val="0029251C"/>
    <w:rsid w:val="002D3060"/>
    <w:rsid w:val="002F4A94"/>
    <w:rsid w:val="002F5C34"/>
    <w:rsid w:val="00326EE8"/>
    <w:rsid w:val="00335DBC"/>
    <w:rsid w:val="003369CB"/>
    <w:rsid w:val="0034032F"/>
    <w:rsid w:val="00357829"/>
    <w:rsid w:val="00366471"/>
    <w:rsid w:val="003767BD"/>
    <w:rsid w:val="00392B30"/>
    <w:rsid w:val="003A385E"/>
    <w:rsid w:val="003A4E80"/>
    <w:rsid w:val="003A5285"/>
    <w:rsid w:val="003A5D13"/>
    <w:rsid w:val="003C28AC"/>
    <w:rsid w:val="003C3A3A"/>
    <w:rsid w:val="003D5F39"/>
    <w:rsid w:val="003E1EE1"/>
    <w:rsid w:val="003F11DF"/>
    <w:rsid w:val="003F3A21"/>
    <w:rsid w:val="0040030A"/>
    <w:rsid w:val="00406B95"/>
    <w:rsid w:val="00411479"/>
    <w:rsid w:val="0041296D"/>
    <w:rsid w:val="00444F47"/>
    <w:rsid w:val="00446035"/>
    <w:rsid w:val="00454200"/>
    <w:rsid w:val="00467E58"/>
    <w:rsid w:val="00470233"/>
    <w:rsid w:val="0048096B"/>
    <w:rsid w:val="004829DC"/>
    <w:rsid w:val="004864FB"/>
    <w:rsid w:val="00487BBC"/>
    <w:rsid w:val="004B1DA8"/>
    <w:rsid w:val="004C27B4"/>
    <w:rsid w:val="004D25A6"/>
    <w:rsid w:val="004D356B"/>
    <w:rsid w:val="004D36EC"/>
    <w:rsid w:val="004E05FA"/>
    <w:rsid w:val="00503789"/>
    <w:rsid w:val="00550B96"/>
    <w:rsid w:val="00555C9F"/>
    <w:rsid w:val="005618E3"/>
    <w:rsid w:val="00571522"/>
    <w:rsid w:val="005750E6"/>
    <w:rsid w:val="00580B24"/>
    <w:rsid w:val="00595D48"/>
    <w:rsid w:val="005B5145"/>
    <w:rsid w:val="005C1A25"/>
    <w:rsid w:val="005D13FE"/>
    <w:rsid w:val="005D155C"/>
    <w:rsid w:val="005D1C2D"/>
    <w:rsid w:val="005D1ECD"/>
    <w:rsid w:val="005D580D"/>
    <w:rsid w:val="005F7EF1"/>
    <w:rsid w:val="00612781"/>
    <w:rsid w:val="00620847"/>
    <w:rsid w:val="00624BEB"/>
    <w:rsid w:val="00633FB3"/>
    <w:rsid w:val="0063762F"/>
    <w:rsid w:val="00643D0A"/>
    <w:rsid w:val="006578C3"/>
    <w:rsid w:val="00682482"/>
    <w:rsid w:val="00682507"/>
    <w:rsid w:val="006A023B"/>
    <w:rsid w:val="006C27E0"/>
    <w:rsid w:val="006C360C"/>
    <w:rsid w:val="006D1722"/>
    <w:rsid w:val="006D4F82"/>
    <w:rsid w:val="006E04F2"/>
    <w:rsid w:val="006F75C9"/>
    <w:rsid w:val="00702AA2"/>
    <w:rsid w:val="0070565A"/>
    <w:rsid w:val="00725AE3"/>
    <w:rsid w:val="00733C19"/>
    <w:rsid w:val="00755C59"/>
    <w:rsid w:val="00763ADD"/>
    <w:rsid w:val="00772C14"/>
    <w:rsid w:val="00774FAB"/>
    <w:rsid w:val="00791ECD"/>
    <w:rsid w:val="007A4834"/>
    <w:rsid w:val="007B740E"/>
    <w:rsid w:val="007B7B3E"/>
    <w:rsid w:val="007E1A3F"/>
    <w:rsid w:val="007F0466"/>
    <w:rsid w:val="007F3BC4"/>
    <w:rsid w:val="007F585B"/>
    <w:rsid w:val="00812656"/>
    <w:rsid w:val="00812D73"/>
    <w:rsid w:val="0081798A"/>
    <w:rsid w:val="00822B05"/>
    <w:rsid w:val="0083443A"/>
    <w:rsid w:val="00845815"/>
    <w:rsid w:val="00862B94"/>
    <w:rsid w:val="00885B54"/>
    <w:rsid w:val="0089150A"/>
    <w:rsid w:val="0089375A"/>
    <w:rsid w:val="008B3E0E"/>
    <w:rsid w:val="008C11C5"/>
    <w:rsid w:val="0090311C"/>
    <w:rsid w:val="00916F58"/>
    <w:rsid w:val="00923666"/>
    <w:rsid w:val="00930B1F"/>
    <w:rsid w:val="00937BDA"/>
    <w:rsid w:val="00944539"/>
    <w:rsid w:val="00946CC3"/>
    <w:rsid w:val="00963D4C"/>
    <w:rsid w:val="00966378"/>
    <w:rsid w:val="00967D1B"/>
    <w:rsid w:val="00982E5C"/>
    <w:rsid w:val="00995E41"/>
    <w:rsid w:val="009A2F5A"/>
    <w:rsid w:val="009A35B8"/>
    <w:rsid w:val="009D1742"/>
    <w:rsid w:val="009D267E"/>
    <w:rsid w:val="009E5039"/>
    <w:rsid w:val="009F1F60"/>
    <w:rsid w:val="009F323B"/>
    <w:rsid w:val="009F3416"/>
    <w:rsid w:val="009F67CB"/>
    <w:rsid w:val="009F7596"/>
    <w:rsid w:val="00A04A66"/>
    <w:rsid w:val="00A108EC"/>
    <w:rsid w:val="00A23654"/>
    <w:rsid w:val="00A24EFD"/>
    <w:rsid w:val="00A35050"/>
    <w:rsid w:val="00A5004A"/>
    <w:rsid w:val="00A54B7B"/>
    <w:rsid w:val="00A554EA"/>
    <w:rsid w:val="00A732E9"/>
    <w:rsid w:val="00A75704"/>
    <w:rsid w:val="00A76957"/>
    <w:rsid w:val="00A82AA6"/>
    <w:rsid w:val="00AA3A61"/>
    <w:rsid w:val="00AB2E0C"/>
    <w:rsid w:val="00AC1710"/>
    <w:rsid w:val="00AC6E43"/>
    <w:rsid w:val="00AE15E6"/>
    <w:rsid w:val="00AE3654"/>
    <w:rsid w:val="00B06168"/>
    <w:rsid w:val="00B06DBE"/>
    <w:rsid w:val="00B15FB1"/>
    <w:rsid w:val="00B30AB4"/>
    <w:rsid w:val="00B371B8"/>
    <w:rsid w:val="00B37C9B"/>
    <w:rsid w:val="00B51032"/>
    <w:rsid w:val="00B61519"/>
    <w:rsid w:val="00B86448"/>
    <w:rsid w:val="00BA6783"/>
    <w:rsid w:val="00BC13C1"/>
    <w:rsid w:val="00BC5EC9"/>
    <w:rsid w:val="00BC6A25"/>
    <w:rsid w:val="00BC7076"/>
    <w:rsid w:val="00BD208D"/>
    <w:rsid w:val="00BD7358"/>
    <w:rsid w:val="00BF5D72"/>
    <w:rsid w:val="00C0403F"/>
    <w:rsid w:val="00C05410"/>
    <w:rsid w:val="00C11790"/>
    <w:rsid w:val="00C1658C"/>
    <w:rsid w:val="00C20977"/>
    <w:rsid w:val="00C20A24"/>
    <w:rsid w:val="00C3328B"/>
    <w:rsid w:val="00C33FF7"/>
    <w:rsid w:val="00C348FE"/>
    <w:rsid w:val="00C605FA"/>
    <w:rsid w:val="00C70F72"/>
    <w:rsid w:val="00C71556"/>
    <w:rsid w:val="00C75D20"/>
    <w:rsid w:val="00C77365"/>
    <w:rsid w:val="00C77DCF"/>
    <w:rsid w:val="00C82517"/>
    <w:rsid w:val="00C90F61"/>
    <w:rsid w:val="00C9325F"/>
    <w:rsid w:val="00C9355E"/>
    <w:rsid w:val="00CA142E"/>
    <w:rsid w:val="00CA5E9F"/>
    <w:rsid w:val="00CA629C"/>
    <w:rsid w:val="00CB3740"/>
    <w:rsid w:val="00CD2BFB"/>
    <w:rsid w:val="00CD3241"/>
    <w:rsid w:val="00CD755D"/>
    <w:rsid w:val="00CE6DD5"/>
    <w:rsid w:val="00D05A4C"/>
    <w:rsid w:val="00D47F1E"/>
    <w:rsid w:val="00D50A45"/>
    <w:rsid w:val="00D5468F"/>
    <w:rsid w:val="00D62F92"/>
    <w:rsid w:val="00D815D1"/>
    <w:rsid w:val="00D93262"/>
    <w:rsid w:val="00DA3208"/>
    <w:rsid w:val="00DA6DF0"/>
    <w:rsid w:val="00DB753E"/>
    <w:rsid w:val="00DC5488"/>
    <w:rsid w:val="00DE1E03"/>
    <w:rsid w:val="00DE2FF0"/>
    <w:rsid w:val="00DF4298"/>
    <w:rsid w:val="00DF7A73"/>
    <w:rsid w:val="00E02BE6"/>
    <w:rsid w:val="00E04AEA"/>
    <w:rsid w:val="00E14D07"/>
    <w:rsid w:val="00E21A90"/>
    <w:rsid w:val="00E21BD2"/>
    <w:rsid w:val="00E2715E"/>
    <w:rsid w:val="00E27954"/>
    <w:rsid w:val="00E3034F"/>
    <w:rsid w:val="00E3754C"/>
    <w:rsid w:val="00E427BB"/>
    <w:rsid w:val="00E44274"/>
    <w:rsid w:val="00E50CBC"/>
    <w:rsid w:val="00E57D4B"/>
    <w:rsid w:val="00E65580"/>
    <w:rsid w:val="00E859A7"/>
    <w:rsid w:val="00E876B6"/>
    <w:rsid w:val="00E9270C"/>
    <w:rsid w:val="00E96441"/>
    <w:rsid w:val="00E965DC"/>
    <w:rsid w:val="00EA3258"/>
    <w:rsid w:val="00EC4F13"/>
    <w:rsid w:val="00EC72FB"/>
    <w:rsid w:val="00EE626F"/>
    <w:rsid w:val="00F04F50"/>
    <w:rsid w:val="00F16F0A"/>
    <w:rsid w:val="00F24F82"/>
    <w:rsid w:val="00F57D17"/>
    <w:rsid w:val="00F8591B"/>
    <w:rsid w:val="00F91073"/>
    <w:rsid w:val="00F91C12"/>
    <w:rsid w:val="00F94FCC"/>
    <w:rsid w:val="00F95D5F"/>
    <w:rsid w:val="00F9618D"/>
    <w:rsid w:val="00FB1845"/>
    <w:rsid w:val="00FB4EEA"/>
    <w:rsid w:val="00FC04EF"/>
    <w:rsid w:val="00FD7D50"/>
    <w:rsid w:val="00FF0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9982"/>
  <w15:chartTrackingRefBased/>
  <w15:docId w15:val="{27E01C12-B581-4D81-B6D7-FFB7BC0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977"/>
  </w:style>
  <w:style w:type="paragraph" w:styleId="Footer">
    <w:name w:val="footer"/>
    <w:basedOn w:val="Normal"/>
    <w:link w:val="FooterChar"/>
    <w:uiPriority w:val="99"/>
    <w:unhideWhenUsed/>
    <w:rsid w:val="00C20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977"/>
  </w:style>
  <w:style w:type="paragraph" w:styleId="ListParagraph">
    <w:name w:val="List Paragraph"/>
    <w:basedOn w:val="Normal"/>
    <w:uiPriority w:val="34"/>
    <w:qFormat/>
    <w:rsid w:val="00612781"/>
    <w:pPr>
      <w:spacing w:after="0" w:line="240" w:lineRule="auto"/>
      <w:ind w:left="720"/>
      <w:contextualSpacing/>
    </w:pPr>
    <w:rPr>
      <w:kern w:val="2"/>
      <w:sz w:val="24"/>
      <w:szCs w:val="24"/>
      <w14:ligatures w14:val="standardContextual"/>
    </w:rPr>
  </w:style>
  <w:style w:type="paragraph" w:styleId="NoSpacing">
    <w:name w:val="No Spacing"/>
    <w:uiPriority w:val="1"/>
    <w:qFormat/>
    <w:rsid w:val="00411479"/>
    <w:pPr>
      <w:spacing w:after="0" w:line="240" w:lineRule="auto"/>
    </w:pPr>
    <w:rPr>
      <w:lang w:val="en-US"/>
    </w:rPr>
  </w:style>
  <w:style w:type="paragraph" w:customStyle="1" w:styleId="H3">
    <w:name w:val="H3"/>
    <w:basedOn w:val="Normal"/>
    <w:next w:val="Normal"/>
    <w:rsid w:val="00F57D17"/>
    <w:pPr>
      <w:keepNext/>
      <w:widowControl w:val="0"/>
      <w:snapToGrid w:val="0"/>
      <w:spacing w:before="100" w:after="100" w:line="240" w:lineRule="auto"/>
      <w:outlineLvl w:val="3"/>
    </w:pPr>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F57D17"/>
    <w:rPr>
      <w:color w:val="0563C1" w:themeColor="hyperlink"/>
      <w:u w:val="single"/>
    </w:rPr>
  </w:style>
  <w:style w:type="character" w:styleId="UnresolvedMention">
    <w:name w:val="Unresolved Mention"/>
    <w:basedOn w:val="DefaultParagraphFont"/>
    <w:uiPriority w:val="99"/>
    <w:semiHidden/>
    <w:unhideWhenUsed/>
    <w:rsid w:val="00366471"/>
    <w:rPr>
      <w:color w:val="605E5C"/>
      <w:shd w:val="clear" w:color="auto" w:fill="E1DFDD"/>
    </w:rPr>
  </w:style>
  <w:style w:type="paragraph" w:styleId="Revision">
    <w:name w:val="Revision"/>
    <w:hidden/>
    <w:uiPriority w:val="99"/>
    <w:semiHidden/>
    <w:rsid w:val="00101F15"/>
    <w:pPr>
      <w:spacing w:after="0" w:line="240" w:lineRule="auto"/>
    </w:pPr>
    <w:rPr>
      <w:lang w:val="en-US"/>
    </w:rPr>
  </w:style>
  <w:style w:type="table" w:styleId="TableGrid">
    <w:name w:val="Table Grid"/>
    <w:basedOn w:val="TableNormal"/>
    <w:uiPriority w:val="39"/>
    <w:rsid w:val="003A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20" ma:contentTypeDescription="Create a new document." ma:contentTypeScope="" ma:versionID="48135bf49109b430f444722274125ea5">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c5563c70b2b5adc67886c0d25e0e6ea0"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erials_x0020_Submitted_x003f_ xmlns="bb0b37cb-6e01-4321-8085-803f9eb80471">false</Materials_x0020_Submitted_x003f_>
    <TaxCatchAll xmlns="5fdb1a8a-2e32-4fde-aabd-e1cd38cb5503" xsi:nil="true"/>
    <lcf76f155ced4ddcb4097134ff3c332f xmlns="bb0b37cb-6e01-4321-8085-803f9eb804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DC4B-9806-46DC-8490-1AC88C047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0C956-D206-4E9F-93D6-38F623D46CA6}">
  <ds:schemaRefs>
    <ds:schemaRef ds:uri="http://schemas.microsoft.com/office/2006/metadata/properties"/>
    <ds:schemaRef ds:uri="http://schemas.microsoft.com/office/infopath/2007/PartnerControls"/>
    <ds:schemaRef ds:uri="bb0b37cb-6e01-4321-8085-803f9eb80471"/>
    <ds:schemaRef ds:uri="5fdb1a8a-2e32-4fde-aabd-e1cd38cb5503"/>
  </ds:schemaRefs>
</ds:datastoreItem>
</file>

<file path=customXml/itemProps3.xml><?xml version="1.0" encoding="utf-8"?>
<ds:datastoreItem xmlns:ds="http://schemas.openxmlformats.org/officeDocument/2006/customXml" ds:itemID="{A23EF6BE-AB9B-4D24-990B-F005839969AD}">
  <ds:schemaRefs>
    <ds:schemaRef ds:uri="http://schemas.microsoft.com/sharepoint/v3/contenttype/forms"/>
  </ds:schemaRefs>
</ds:datastoreItem>
</file>

<file path=customXml/itemProps4.xml><?xml version="1.0" encoding="utf-8"?>
<ds:datastoreItem xmlns:ds="http://schemas.openxmlformats.org/officeDocument/2006/customXml" ds:itemID="{D61D12DF-D3CB-4401-894C-4728DF2A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3730</CharactersWithSpaces>
  <SharedDoc>false</SharedDoc>
  <HLinks>
    <vt:vector size="12" baseType="variant">
      <vt:variant>
        <vt:i4>3407920</vt:i4>
      </vt:variant>
      <vt:variant>
        <vt:i4>3</vt:i4>
      </vt:variant>
      <vt:variant>
        <vt:i4>0</vt:i4>
      </vt:variant>
      <vt:variant>
        <vt:i4>5</vt:i4>
      </vt:variant>
      <vt:variant>
        <vt:lpwstr>http://www.loc.gov/ead/</vt:lpwstr>
      </vt:variant>
      <vt:variant>
        <vt:lpwstr/>
      </vt:variant>
      <vt:variant>
        <vt:i4>1769480</vt:i4>
      </vt:variant>
      <vt:variant>
        <vt:i4>0</vt:i4>
      </vt:variant>
      <vt:variant>
        <vt:i4>0</vt:i4>
      </vt:variant>
      <vt:variant>
        <vt:i4>5</vt:i4>
      </vt:variant>
      <vt:variant>
        <vt:lpwstr>https://nyshistoricnewspapers.org/?a=p&amp;p=contribute&amp;e=-------en-20--1--txt-txIN----------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GeraldinePC</dc:creator>
  <cp:keywords/>
  <dc:description/>
  <cp:lastModifiedBy>Sheryl Knab</cp:lastModifiedBy>
  <cp:revision>2</cp:revision>
  <cp:lastPrinted>2024-10-23T21:26:00Z</cp:lastPrinted>
  <dcterms:created xsi:type="dcterms:W3CDTF">2024-10-24T13:01:00Z</dcterms:created>
  <dcterms:modified xsi:type="dcterms:W3CDTF">2024-10-24T13:01:00Z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90e9897eaff2398e7312d5426df9e7f94ff1721a317b8edce4cf8308e28739b4</vt:lpwstr>
  </property>
  <property fmtid="{D5CDD505-2E9C-101B-9397-08002B2CF9AE}" pid="3" name="ContentTypeId">
    <vt:lpwstr>0x0101008E8ED12A70701447B67FB63501F2C94F</vt:lpwstr>
  </property>
  <property fmtid="{D5CDD505-2E9C-101B-9397-08002B2CF9AE}" pid="4" name="MediaServiceImageTags">
    <vt:lpwstr/>
  </property>
</Properties>
</file>